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AF6" w:rsidRDefault="001B1AF6">
      <w:pPr>
        <w:jc w:val="center"/>
        <w:rPr>
          <w:sz w:val="36"/>
        </w:rPr>
      </w:pPr>
      <w:r>
        <w:rPr>
          <w:sz w:val="36"/>
        </w:rPr>
        <w:t>Chambersburg Area Senior High School</w:t>
      </w:r>
    </w:p>
    <w:p w:rsidR="001B1AF6" w:rsidRDefault="001B1AF6">
      <w:pPr>
        <w:jc w:val="center"/>
        <w:rPr>
          <w:sz w:val="36"/>
        </w:rPr>
      </w:pPr>
      <w:r>
        <w:rPr>
          <w:sz w:val="36"/>
        </w:rPr>
        <w:t>Department of Agricultural Education</w:t>
      </w:r>
    </w:p>
    <w:p w:rsidR="001B1AF6" w:rsidRDefault="001B1AF6">
      <w:pPr>
        <w:pStyle w:val="Heading1"/>
      </w:pPr>
      <w:r>
        <w:t>Course Syllabus</w:t>
      </w:r>
    </w:p>
    <w:p w:rsidR="001B1AF6" w:rsidRDefault="001B1AF6">
      <w:pPr>
        <w:jc w:val="center"/>
        <w:rPr>
          <w:sz w:val="36"/>
        </w:rPr>
      </w:pPr>
    </w:p>
    <w:p w:rsidR="001B1AF6" w:rsidRDefault="00E321EE">
      <w:pPr>
        <w:pStyle w:val="Heading2"/>
        <w:rPr>
          <w:rFonts w:ascii="Times New Roman" w:hAnsi="Times New Roman"/>
          <w:b w:val="0"/>
          <w:bCs w:val="0"/>
          <w:sz w:val="24"/>
        </w:rPr>
      </w:pPr>
      <w:r>
        <w:rPr>
          <w:rFonts w:ascii="Rockwell Extra Bold" w:hAnsi="Rockwell Extra Bold"/>
        </w:rPr>
        <w:t>AG MECHANICS &amp; TECHNOLOGY</w:t>
      </w:r>
    </w:p>
    <w:p w:rsidR="001B1AF6" w:rsidRDefault="001B1AF6"/>
    <w:p w:rsidR="001B1AF6" w:rsidRDefault="001B1AF6">
      <w:r>
        <w:rPr>
          <w:b/>
          <w:bCs/>
        </w:rPr>
        <w:t>Course Instructor:</w:t>
      </w:r>
      <w:r w:rsidR="00E321EE">
        <w:t xml:space="preserve"> Ms. Walburn</w:t>
      </w:r>
    </w:p>
    <w:p w:rsidR="001B1AF6" w:rsidRDefault="001B1AF6">
      <w:r>
        <w:rPr>
          <w:b/>
          <w:bCs/>
        </w:rPr>
        <w:t>Textbooks:</w:t>
      </w:r>
      <w:r>
        <w:t xml:space="preserve"> No textbook is required for this </w:t>
      </w:r>
      <w:r w:rsidR="002E3C53">
        <w:t>course;</w:t>
      </w:r>
      <w:r>
        <w:t xml:space="preserve"> various texts will be supplemente</w:t>
      </w:r>
      <w:r w:rsidR="00E321EE">
        <w:t>d by the instructor.</w:t>
      </w:r>
    </w:p>
    <w:p w:rsidR="001B1AF6" w:rsidRDefault="001B1AF6"/>
    <w:p w:rsidR="001B1AF6" w:rsidRDefault="001B1AF6">
      <w:r>
        <w:rPr>
          <w:b/>
          <w:bCs/>
        </w:rPr>
        <w:t>Course Description:</w:t>
      </w:r>
    </w:p>
    <w:p w:rsidR="00E321EE" w:rsidRDefault="00E321EE" w:rsidP="00E321EE">
      <w:pPr>
        <w:tabs>
          <w:tab w:val="left" w:pos="3510"/>
          <w:tab w:val="left" w:pos="3960"/>
          <w:tab w:val="left" w:pos="5760"/>
          <w:tab w:val="left" w:pos="8550"/>
          <w:tab w:val="right" w:pos="8640"/>
          <w:tab w:val="left" w:pos="10530"/>
        </w:tabs>
        <w:jc w:val="both"/>
        <w:rPr>
          <w:sz w:val="22"/>
        </w:rPr>
      </w:pPr>
      <w:r>
        <w:rPr>
          <w:sz w:val="22"/>
        </w:rPr>
        <w:t>This course is designed for students interested in gaining knowledge and skills in agricultural mechanics. The student will gain skills in safe operation and handling of equipment. The school agricultural shop will be used by the students to explore skills in carpentry, building construc</w:t>
      </w:r>
      <w:r w:rsidR="00D75F0D">
        <w:rPr>
          <w:sz w:val="22"/>
        </w:rPr>
        <w:t xml:space="preserve">tion, electricity, plumbing, </w:t>
      </w:r>
      <w:r>
        <w:rPr>
          <w:sz w:val="22"/>
        </w:rPr>
        <w:t>welding and metal fabrication.  The course will address guidelines to career opportunities.</w:t>
      </w:r>
    </w:p>
    <w:p w:rsidR="001B1AF6" w:rsidRDefault="001B1AF6"/>
    <w:p w:rsidR="001B1AF6" w:rsidRDefault="001B1AF6"/>
    <w:p w:rsidR="001B1AF6" w:rsidRDefault="001B1AF6">
      <w:r>
        <w:rPr>
          <w:b/>
          <w:bCs/>
        </w:rPr>
        <w:t>Classroom Rules/Expectations:</w:t>
      </w:r>
      <w:r>
        <w:br/>
      </w:r>
      <w:r>
        <w:tab/>
        <w:t>See “Agriculture’s Expectations and Procedures”</w:t>
      </w:r>
    </w:p>
    <w:p w:rsidR="001B1AF6" w:rsidRDefault="001B1AF6"/>
    <w:p w:rsidR="001B1AF6" w:rsidRDefault="001B1AF6">
      <w:r>
        <w:rPr>
          <w:b/>
          <w:bCs/>
        </w:rPr>
        <w:t>Grading Policy:</w:t>
      </w:r>
      <w:r>
        <w:t xml:space="preserve"> Total points earned by you, the student, in the course will be divided by the points available in the course to calculate the student’s percentage grade. This course will follow the grade scale adopted by CASD. A cumulative midterm and final exam will be given in this course.  It is important to be in class for the review session(s) prior to each of these exams for your own success</w:t>
      </w:r>
      <w:r w:rsidR="00E321EE">
        <w:t>.</w:t>
      </w:r>
    </w:p>
    <w:p w:rsidR="001B1AF6" w:rsidRDefault="001B1AF6"/>
    <w:p w:rsidR="001B1AF6" w:rsidRDefault="001B1AF6">
      <w:r>
        <w:rPr>
          <w:b/>
          <w:bCs/>
        </w:rPr>
        <w:t>Course Outline/Units:</w:t>
      </w:r>
    </w:p>
    <w:p w:rsidR="001B1AF6" w:rsidRDefault="001B1AF6">
      <w:r>
        <w:t>Unit</w:t>
      </w:r>
      <w:r w:rsidR="00E321EE">
        <w:t xml:space="preserve"> 1:Safety in the Agricultural Shop</w:t>
      </w:r>
    </w:p>
    <w:p w:rsidR="001B1AF6" w:rsidRDefault="00E321EE">
      <w:r>
        <w:t>Unit 2: Career Options in Agricultural Technology</w:t>
      </w:r>
    </w:p>
    <w:p w:rsidR="001B1AF6" w:rsidRDefault="001B1AF6">
      <w:r>
        <w:t xml:space="preserve">Unit 3: Tool Identification and </w:t>
      </w:r>
      <w:r w:rsidR="00E321EE">
        <w:t xml:space="preserve">Hand Tool </w:t>
      </w:r>
      <w:r>
        <w:t>Safety</w:t>
      </w:r>
    </w:p>
    <w:p w:rsidR="001B1AF6" w:rsidRDefault="005E3416">
      <w:r>
        <w:t>Unit 4: Woodworking</w:t>
      </w:r>
    </w:p>
    <w:p w:rsidR="00E321EE" w:rsidRDefault="001B1AF6">
      <w:r>
        <w:t>Unit</w:t>
      </w:r>
      <w:r w:rsidR="00E321EE">
        <w:t xml:space="preserve"> 5: Plumbing </w:t>
      </w:r>
    </w:p>
    <w:p w:rsidR="001B1AF6" w:rsidRDefault="005E3416">
      <w:r>
        <w:t>Unit 6: Metal Fabrication</w:t>
      </w:r>
    </w:p>
    <w:p w:rsidR="001B1AF6" w:rsidRDefault="005E3416">
      <w:r>
        <w:t>Unit 7: Electricity</w:t>
      </w:r>
    </w:p>
    <w:p w:rsidR="00E321EE" w:rsidRDefault="00E321EE">
      <w:r>
        <w:t xml:space="preserve">Unit </w:t>
      </w:r>
      <w:r w:rsidR="005E3416">
        <w:t>8: Agricultural Structures</w:t>
      </w:r>
    </w:p>
    <w:p w:rsidR="00E321EE" w:rsidRDefault="00E321EE">
      <w:r>
        <w:t xml:space="preserve">Unit </w:t>
      </w:r>
      <w:r w:rsidR="005E3416">
        <w:t>9:</w:t>
      </w:r>
      <w:r>
        <w:t xml:space="preserve"> National Safe Tractor and Machinery Operation Program</w:t>
      </w:r>
    </w:p>
    <w:p w:rsidR="001B1AF6" w:rsidRDefault="001B1AF6"/>
    <w:p w:rsidR="001B1AF6" w:rsidRDefault="001B1AF6">
      <w:r>
        <w:rPr>
          <w:b/>
          <w:bCs/>
        </w:rPr>
        <w:t xml:space="preserve">Items </w:t>
      </w:r>
      <w:r w:rsidR="002E3C53">
        <w:rPr>
          <w:b/>
          <w:bCs/>
        </w:rPr>
        <w:t>needed</w:t>
      </w:r>
      <w:r>
        <w:rPr>
          <w:b/>
          <w:bCs/>
        </w:rPr>
        <w:t xml:space="preserve"> for class:</w:t>
      </w:r>
    </w:p>
    <w:p w:rsidR="001B1AF6" w:rsidRDefault="001B1AF6">
      <w:pPr>
        <w:numPr>
          <w:ilvl w:val="0"/>
          <w:numId w:val="1"/>
        </w:numPr>
      </w:pPr>
      <w:r>
        <w:t>Pencil/Pen</w:t>
      </w:r>
    </w:p>
    <w:p w:rsidR="001B1AF6" w:rsidRDefault="002E3C53">
      <w:pPr>
        <w:numPr>
          <w:ilvl w:val="0"/>
          <w:numId w:val="1"/>
        </w:numPr>
      </w:pPr>
      <w:r>
        <w:t xml:space="preserve">3-Ring Binder </w:t>
      </w:r>
    </w:p>
    <w:p w:rsidR="001B1AF6" w:rsidRDefault="002E3C53">
      <w:pPr>
        <w:numPr>
          <w:ilvl w:val="0"/>
          <w:numId w:val="1"/>
        </w:numPr>
      </w:pPr>
      <w:r>
        <w:t>S</w:t>
      </w:r>
      <w:r w:rsidR="001B1AF6">
        <w:t>hop clothes (optional)</w:t>
      </w:r>
    </w:p>
    <w:p w:rsidR="001B1AF6" w:rsidRDefault="002E3C53">
      <w:pPr>
        <w:numPr>
          <w:ilvl w:val="0"/>
          <w:numId w:val="1"/>
        </w:numPr>
      </w:pPr>
      <w:r>
        <w:t>A</w:t>
      </w:r>
      <w:r w:rsidR="001B1AF6">
        <w:t>pproved safety glasses (provided but student may supply their own)</w:t>
      </w:r>
    </w:p>
    <w:p w:rsidR="00D75F0D" w:rsidRPr="00A9300F" w:rsidRDefault="00D75F0D">
      <w:pPr>
        <w:numPr>
          <w:ilvl w:val="0"/>
          <w:numId w:val="1"/>
        </w:numPr>
        <w:rPr>
          <w:b/>
        </w:rPr>
      </w:pPr>
      <w:r w:rsidRPr="00A9300F">
        <w:rPr>
          <w:b/>
        </w:rPr>
        <w:t>Closed-toe shoes must be worn</w:t>
      </w:r>
      <w:r w:rsidR="00A9300F">
        <w:rPr>
          <w:b/>
        </w:rPr>
        <w:t>!!</w:t>
      </w:r>
    </w:p>
    <w:p w:rsidR="001B1AF6" w:rsidRDefault="001B1AF6" w:rsidP="002E3C53">
      <w:pPr>
        <w:ind w:left="1440"/>
      </w:pPr>
      <w:bookmarkStart w:id="0" w:name="_GoBack"/>
      <w:bookmarkEnd w:id="0"/>
    </w:p>
    <w:sectPr w:rsidR="001B1AF6" w:rsidSect="00467B31">
      <w:pgSz w:w="12240" w:h="15840"/>
      <w:pgMar w:top="1008" w:right="1800" w:bottom="100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81FEA"/>
    <w:multiLevelType w:val="hybridMultilevel"/>
    <w:tmpl w:val="15F6ECE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E321EE"/>
    <w:rsid w:val="000A225A"/>
    <w:rsid w:val="001B1AF6"/>
    <w:rsid w:val="002E3C53"/>
    <w:rsid w:val="00467B31"/>
    <w:rsid w:val="005E3416"/>
    <w:rsid w:val="00A9300F"/>
    <w:rsid w:val="00D75F0D"/>
    <w:rsid w:val="00E321EE"/>
    <w:rsid w:val="00FC306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31"/>
    <w:rPr>
      <w:sz w:val="24"/>
      <w:szCs w:val="24"/>
    </w:rPr>
  </w:style>
  <w:style w:type="paragraph" w:styleId="Heading1">
    <w:name w:val="heading 1"/>
    <w:basedOn w:val="Normal"/>
    <w:next w:val="Normal"/>
    <w:qFormat/>
    <w:rsid w:val="00467B31"/>
    <w:pPr>
      <w:keepNext/>
      <w:jc w:val="center"/>
      <w:outlineLvl w:val="0"/>
    </w:pPr>
    <w:rPr>
      <w:sz w:val="36"/>
    </w:rPr>
  </w:style>
  <w:style w:type="paragraph" w:styleId="Heading2">
    <w:name w:val="heading 2"/>
    <w:basedOn w:val="Normal"/>
    <w:next w:val="Normal"/>
    <w:qFormat/>
    <w:rsid w:val="00467B31"/>
    <w:pPr>
      <w:keepNext/>
      <w:jc w:val="center"/>
      <w:outlineLvl w:val="1"/>
    </w:pPr>
    <w:rPr>
      <w:rFonts w:ascii="Cooper Black" w:hAnsi="Cooper Black"/>
      <w:b/>
      <w:bCs/>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4372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252</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Chambersburg Area Senior High School</vt:lpstr>
    </vt:vector>
  </TitlesOfParts>
  <Company>CASD</Company>
  <LinksUpToDate>false</LinksUpToDate>
  <CharactersWithSpaces>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Chambersburg Area Senior High School</dc:title>
  <dc:subject/>
  <dc:creator>seamajon</dc:creator>
  <cp:keywords/>
  <cp:lastModifiedBy>Tiara</cp:lastModifiedBy>
  <cp:revision>5</cp:revision>
  <dcterms:created xsi:type="dcterms:W3CDTF">2012-09-01T01:45:00Z</dcterms:created>
  <dcterms:modified xsi:type="dcterms:W3CDTF">2013-08-15T17:53:00Z</dcterms:modified>
</cp:coreProperties>
</file>