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C7C7A" w:rsidRDefault="00AC7C7A">
      <w:pPr>
        <w:jc w:val="center"/>
        <w:rPr>
          <w:sz w:val="36"/>
        </w:rPr>
      </w:pPr>
      <w:r>
        <w:rPr>
          <w:sz w:val="36"/>
        </w:rPr>
        <w:t>Chambersburg Area Senior High School</w:t>
      </w:r>
    </w:p>
    <w:p w:rsidR="00AC7C7A" w:rsidRDefault="00AC7C7A">
      <w:pPr>
        <w:jc w:val="center"/>
        <w:rPr>
          <w:sz w:val="36"/>
        </w:rPr>
      </w:pPr>
      <w:r>
        <w:rPr>
          <w:sz w:val="36"/>
        </w:rPr>
        <w:t>Department of Agricultural Education</w:t>
      </w:r>
    </w:p>
    <w:p w:rsidR="00AC7C7A" w:rsidRDefault="00AC7C7A">
      <w:pPr>
        <w:pStyle w:val="Heading1"/>
      </w:pPr>
      <w:r>
        <w:t>Course Syllabus</w:t>
      </w:r>
    </w:p>
    <w:p w:rsidR="00AC7C7A" w:rsidRPr="00A466B1" w:rsidRDefault="00AC7C7A">
      <w:pPr>
        <w:jc w:val="center"/>
      </w:pPr>
    </w:p>
    <w:p w:rsidR="00AC7C7A" w:rsidRDefault="00AC7C7A">
      <w:pPr>
        <w:pStyle w:val="Heading2"/>
        <w:rPr>
          <w:rFonts w:ascii="Times New Roman" w:hAnsi="Times New Roman"/>
          <w:b w:val="0"/>
          <w:bCs w:val="0"/>
          <w:sz w:val="24"/>
        </w:rPr>
      </w:pPr>
      <w:r>
        <w:rPr>
          <w:rFonts w:ascii="Rockwell Extra Bold" w:hAnsi="Rockwell Extra Bold"/>
        </w:rPr>
        <w:t>Welding II</w:t>
      </w:r>
    </w:p>
    <w:p w:rsidR="00AC7C7A" w:rsidRDefault="00AC7C7A"/>
    <w:p w:rsidR="00AC7C7A" w:rsidRDefault="00AC7C7A">
      <w:r>
        <w:rPr>
          <w:b/>
          <w:bCs/>
        </w:rPr>
        <w:t>Course Instructor:</w:t>
      </w:r>
      <w:r w:rsidR="00FB4CE2">
        <w:t xml:space="preserve"> Ms. Walburn</w:t>
      </w:r>
      <w:r w:rsidR="008F0F73">
        <w:t xml:space="preserve"> (tiara.walburn@casdonline.org)</w:t>
      </w:r>
    </w:p>
    <w:p w:rsidR="00AC7C7A" w:rsidRDefault="00AC7C7A"/>
    <w:p w:rsidR="00AC7C7A" w:rsidRDefault="00AC7C7A">
      <w:r>
        <w:rPr>
          <w:b/>
          <w:bCs/>
        </w:rPr>
        <w:t>Course Description:</w:t>
      </w:r>
    </w:p>
    <w:p w:rsidR="00AC7C7A" w:rsidRDefault="00AC7C7A">
      <w:r>
        <w:tab/>
      </w:r>
      <w:r w:rsidR="00FB4CE2">
        <w:t xml:space="preserve">In this course, students will apply basic theory and concepts learned in the Welding I course.  </w:t>
      </w:r>
      <w:r>
        <w:t>Students will continue to explore career opportunities in the welding industry.  The goal of this course is to utilize previously learned skills in an advanced context, as well as learn and practice basic MIG/TIG welding</w:t>
      </w:r>
      <w:r w:rsidR="008F0F73">
        <w:t xml:space="preserve"> and plasma cutting</w:t>
      </w:r>
      <w:r>
        <w:t xml:space="preserve">.  This course is a great follow-up course for students seriously pursuing a career in welding, fabrication, repair, and maintenance. </w:t>
      </w:r>
    </w:p>
    <w:p w:rsidR="00AC7C7A" w:rsidRDefault="00AC7C7A"/>
    <w:p w:rsidR="00AC7C7A" w:rsidRDefault="00AC7C7A">
      <w:r>
        <w:rPr>
          <w:b/>
          <w:bCs/>
        </w:rPr>
        <w:t>Classroom Rules/Expectations:</w:t>
      </w:r>
      <w:r>
        <w:br/>
      </w:r>
      <w:r>
        <w:tab/>
        <w:t>See “Agriculture’s Expectations and Procedures”</w:t>
      </w:r>
    </w:p>
    <w:p w:rsidR="00AC7C7A" w:rsidRDefault="00AC7C7A"/>
    <w:p w:rsidR="00AC7C7A" w:rsidRDefault="00AC7C7A">
      <w:r>
        <w:rPr>
          <w:b/>
          <w:bCs/>
        </w:rPr>
        <w:t>Grading Policy:</w:t>
      </w:r>
      <w:r>
        <w:t xml:space="preserve"> Total points earned by you, the student, in the course will be divided by the points available in the course to calculate the student’s percentage grade. This course will follow the grade scale adopted by CASD. A cumulative midterm and final exam will be given in this course.  It is important to be in class for the review session(s) prior to each of these exams for your own success</w:t>
      </w:r>
    </w:p>
    <w:p w:rsidR="0073460C" w:rsidRDefault="0073460C"/>
    <w:p w:rsidR="0073460C" w:rsidRDefault="0073460C" w:rsidP="0073460C">
      <w:r w:rsidRPr="0073460C">
        <w:rPr>
          <w:b/>
        </w:rPr>
        <w:t>Final Project</w:t>
      </w:r>
      <w:r>
        <w:t xml:space="preserve">: Each student will be required to complete a welding project as part of a grade for the class. Students will have the opportunity to create a metal project using the skills they have learned in the class. </w:t>
      </w:r>
      <w:r w:rsidRPr="00233B17">
        <w:rPr>
          <w:u w:val="single"/>
        </w:rPr>
        <w:t>Any costs associated with the project will be the responsibility of the student</w:t>
      </w:r>
      <w:r w:rsidRPr="0073460C">
        <w:rPr>
          <w:i/>
          <w:u w:val="single"/>
        </w:rPr>
        <w:t>.</w:t>
      </w:r>
      <w:r>
        <w:t xml:space="preserve">     </w:t>
      </w:r>
    </w:p>
    <w:p w:rsidR="00AC7C7A" w:rsidRDefault="00AC7C7A"/>
    <w:p w:rsidR="00AC7C7A" w:rsidRDefault="00AC7C7A">
      <w:r>
        <w:rPr>
          <w:b/>
          <w:bCs/>
        </w:rPr>
        <w:t>Course Outline/Units:</w:t>
      </w:r>
    </w:p>
    <w:p w:rsidR="00A466B1" w:rsidRDefault="00AC7C7A">
      <w:pPr>
        <w:rPr>
          <w:i/>
        </w:rPr>
      </w:pPr>
      <w:r>
        <w:t>Unit 1: Local Welding Employment</w:t>
      </w:r>
      <w:r w:rsidR="006C6BB8">
        <w:t xml:space="preserve"> &amp; Welding Safety</w:t>
      </w:r>
      <w:r w:rsidR="00A466B1">
        <w:t xml:space="preserve"> </w:t>
      </w:r>
      <w:r w:rsidR="00A466B1" w:rsidRPr="00A466B1">
        <w:rPr>
          <w:i/>
        </w:rPr>
        <w:t>(Hopefully, we will tour a local</w:t>
      </w:r>
    </w:p>
    <w:p w:rsidR="00AC7C7A" w:rsidRDefault="00A466B1" w:rsidP="00A466B1">
      <w:pPr>
        <w:ind w:left="720" w:firstLine="720"/>
      </w:pPr>
      <w:r w:rsidRPr="00A466B1">
        <w:rPr>
          <w:i/>
        </w:rPr>
        <w:t xml:space="preserve"> welding facility sometime during the course)</w:t>
      </w:r>
    </w:p>
    <w:p w:rsidR="00AC7C7A" w:rsidRDefault="006C6BB8">
      <w:r>
        <w:t>Unit 2</w:t>
      </w:r>
      <w:r w:rsidR="00984F5F">
        <w:t xml:space="preserve">: Metal Fabrication </w:t>
      </w:r>
      <w:r w:rsidR="00222AD7">
        <w:t xml:space="preserve">&amp; Metal Characteristics </w:t>
      </w:r>
    </w:p>
    <w:p w:rsidR="00AC7C7A" w:rsidRDefault="006C6BB8">
      <w:r>
        <w:t>Unit 3</w:t>
      </w:r>
      <w:r w:rsidR="00222AD7">
        <w:t>: Plasma &amp; Gas Cutting</w:t>
      </w:r>
    </w:p>
    <w:p w:rsidR="008F0F73" w:rsidRDefault="006C6BB8">
      <w:r>
        <w:t>Unit 4</w:t>
      </w:r>
      <w:r w:rsidR="008F0F73">
        <w:t>:</w:t>
      </w:r>
      <w:r w:rsidR="00A517AB">
        <w:t xml:space="preserve"> </w:t>
      </w:r>
      <w:r w:rsidR="008F0F73">
        <w:t xml:space="preserve">Advanced </w:t>
      </w:r>
      <w:r w:rsidR="0073460C">
        <w:t xml:space="preserve">SMAW, </w:t>
      </w:r>
      <w:r w:rsidR="008F0F73">
        <w:t>MIG</w:t>
      </w:r>
      <w:r w:rsidR="0073460C">
        <w:t xml:space="preserve"> &amp; </w:t>
      </w:r>
      <w:r w:rsidR="008F0F73">
        <w:t>TIG Welding</w:t>
      </w:r>
    </w:p>
    <w:p w:rsidR="00AC7C7A" w:rsidRDefault="00A517AB">
      <w:r>
        <w:t>Unit 5</w:t>
      </w:r>
      <w:r w:rsidR="00AC7C7A">
        <w:t>: Project Planning/Layout</w:t>
      </w:r>
    </w:p>
    <w:p w:rsidR="00AC7C7A" w:rsidRDefault="00A517AB">
      <w:r>
        <w:t>Unit 6</w:t>
      </w:r>
      <w:r w:rsidR="0073460C">
        <w:t>: Welding Application (Welding P</w:t>
      </w:r>
      <w:r w:rsidR="008F0F73">
        <w:t>roject)</w:t>
      </w:r>
    </w:p>
    <w:p w:rsidR="00AC7C7A" w:rsidRDefault="00AC7C7A"/>
    <w:p w:rsidR="00AC7C7A" w:rsidRDefault="00FB4CE2">
      <w:r>
        <w:rPr>
          <w:b/>
          <w:bCs/>
        </w:rPr>
        <w:t>Items n</w:t>
      </w:r>
      <w:r w:rsidR="00AC7C7A">
        <w:rPr>
          <w:b/>
          <w:bCs/>
        </w:rPr>
        <w:t>eeded for class:</w:t>
      </w:r>
    </w:p>
    <w:p w:rsidR="00AC7C7A" w:rsidRDefault="00AC7C7A">
      <w:pPr>
        <w:numPr>
          <w:ilvl w:val="0"/>
          <w:numId w:val="1"/>
        </w:numPr>
      </w:pPr>
      <w:r>
        <w:t>Pencil/Pen</w:t>
      </w:r>
    </w:p>
    <w:p w:rsidR="00AC7C7A" w:rsidRDefault="00A466B1">
      <w:pPr>
        <w:numPr>
          <w:ilvl w:val="0"/>
          <w:numId w:val="1"/>
        </w:numPr>
      </w:pPr>
      <w:r>
        <w:t>Folder (provided, but student may supply their own)</w:t>
      </w:r>
      <w:r w:rsidR="00FB4CE2">
        <w:t xml:space="preserve"> </w:t>
      </w:r>
    </w:p>
    <w:p w:rsidR="00AC7C7A" w:rsidRDefault="00FB4CE2">
      <w:pPr>
        <w:numPr>
          <w:ilvl w:val="0"/>
          <w:numId w:val="1"/>
        </w:numPr>
      </w:pPr>
      <w:r>
        <w:t>S</w:t>
      </w:r>
      <w:r w:rsidR="00AC7C7A">
        <w:t>hop clothes (optional</w:t>
      </w:r>
      <w:r w:rsidR="00A466B1">
        <w:t>, there is a storage closest for personal supplies</w:t>
      </w:r>
      <w:r w:rsidR="00AC7C7A">
        <w:t>)</w:t>
      </w:r>
    </w:p>
    <w:p w:rsidR="00AC7C7A" w:rsidRDefault="00FB4CE2">
      <w:pPr>
        <w:numPr>
          <w:ilvl w:val="0"/>
          <w:numId w:val="1"/>
        </w:numPr>
      </w:pPr>
      <w:r>
        <w:t>A</w:t>
      </w:r>
      <w:r w:rsidR="00AC7C7A">
        <w:t>pproved safety glasses (provided</w:t>
      </w:r>
      <w:r w:rsidR="00A466B1">
        <w:t>,</w:t>
      </w:r>
      <w:r w:rsidR="00AC7C7A">
        <w:t xml:space="preserve"> but student may supply their own)</w:t>
      </w:r>
    </w:p>
    <w:p w:rsidR="00A466B1" w:rsidRDefault="00FB4CE2" w:rsidP="00233B17">
      <w:pPr>
        <w:numPr>
          <w:ilvl w:val="0"/>
          <w:numId w:val="1"/>
        </w:numPr>
      </w:pPr>
      <w:r>
        <w:t>W</w:t>
      </w:r>
      <w:r w:rsidR="00AC7C7A">
        <w:t>elder’s helmet/welding gloves (provided</w:t>
      </w:r>
      <w:r w:rsidR="00A466B1">
        <w:t>,</w:t>
      </w:r>
      <w:r w:rsidR="00AC7C7A">
        <w:t xml:space="preserve"> but students are</w:t>
      </w:r>
      <w:r w:rsidR="00A466B1">
        <w:t xml:space="preserve"> encouraged to bring their own)</w:t>
      </w:r>
    </w:p>
    <w:p w:rsidR="00AC7C7A" w:rsidRDefault="00233B17" w:rsidP="00233B17">
      <w:pPr>
        <w:numPr>
          <w:ilvl w:val="0"/>
          <w:numId w:val="1"/>
        </w:numPr>
      </w:pPr>
      <w:r w:rsidRPr="00233B17">
        <w:rPr>
          <w:b/>
        </w:rPr>
        <w:t>C</w:t>
      </w:r>
      <w:r w:rsidR="00AC7C7A" w:rsidRPr="00233B17">
        <w:rPr>
          <w:b/>
          <w:bCs/>
        </w:rPr>
        <w:t xml:space="preserve">losed-toe shoes must </w:t>
      </w:r>
      <w:bookmarkStart w:id="0" w:name="_GoBack"/>
      <w:bookmarkEnd w:id="0"/>
      <w:r w:rsidR="00AC7C7A" w:rsidRPr="00233B17">
        <w:rPr>
          <w:b/>
          <w:bCs/>
        </w:rPr>
        <w:t>be worn at ALL TIMES!!!</w:t>
      </w:r>
    </w:p>
    <w:sectPr w:rsidR="00AC7C7A" w:rsidSect="00BC11A9">
      <w:pgSz w:w="12240" w:h="15840"/>
      <w:pgMar w:top="1008" w:right="1800" w:bottom="1008"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oper Black">
    <w:panose1 w:val="0208090404030B020404"/>
    <w:charset w:val="00"/>
    <w:family w:val="roman"/>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Rockwell Extra Bold">
    <w:panose1 w:val="02060903040505020403"/>
    <w:charset w:val="00"/>
    <w:family w:val="roman"/>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A81FEA"/>
    <w:multiLevelType w:val="hybridMultilevel"/>
    <w:tmpl w:val="15F6ECEC"/>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noPunctuationKerning/>
  <w:characterSpacingControl w:val="doNotCompress"/>
  <w:compat>
    <w:compatSetting w:name="compatibilityMode" w:uri="http://schemas.microsoft.com/office/word" w:val="12"/>
  </w:compat>
  <w:rsids>
    <w:rsidRoot w:val="00FB4CE2"/>
    <w:rsid w:val="00054C09"/>
    <w:rsid w:val="00222AD7"/>
    <w:rsid w:val="00233B17"/>
    <w:rsid w:val="006C6BB8"/>
    <w:rsid w:val="0073460C"/>
    <w:rsid w:val="008F0F73"/>
    <w:rsid w:val="0093530F"/>
    <w:rsid w:val="00984F5F"/>
    <w:rsid w:val="00A466B1"/>
    <w:rsid w:val="00A517AB"/>
    <w:rsid w:val="00AC7C7A"/>
    <w:rsid w:val="00BC11A9"/>
    <w:rsid w:val="00FB4CE2"/>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C11A9"/>
    <w:rPr>
      <w:sz w:val="24"/>
      <w:szCs w:val="24"/>
    </w:rPr>
  </w:style>
  <w:style w:type="paragraph" w:styleId="Heading1">
    <w:name w:val="heading 1"/>
    <w:basedOn w:val="Normal"/>
    <w:next w:val="Normal"/>
    <w:qFormat/>
    <w:rsid w:val="00BC11A9"/>
    <w:pPr>
      <w:keepNext/>
      <w:jc w:val="center"/>
      <w:outlineLvl w:val="0"/>
    </w:pPr>
    <w:rPr>
      <w:sz w:val="36"/>
    </w:rPr>
  </w:style>
  <w:style w:type="paragraph" w:styleId="Heading2">
    <w:name w:val="heading 2"/>
    <w:basedOn w:val="Normal"/>
    <w:next w:val="Normal"/>
    <w:qFormat/>
    <w:rsid w:val="00BC11A9"/>
    <w:pPr>
      <w:keepNext/>
      <w:jc w:val="center"/>
      <w:outlineLvl w:val="1"/>
    </w:pPr>
    <w:rPr>
      <w:rFonts w:ascii="Cooper Black" w:hAnsi="Cooper Black"/>
      <w:b/>
      <w:bCs/>
      <w:sz w:val="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63</TotalTime>
  <Pages>1</Pages>
  <Words>330</Words>
  <Characters>1834</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Chambersburg Area Senior High School</vt:lpstr>
    </vt:vector>
  </TitlesOfParts>
  <Company>CASD</Company>
  <LinksUpToDate>false</LinksUpToDate>
  <CharactersWithSpaces>2160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Chambersburg Area Senior High School</dc:title>
  <dc:subject/>
  <dc:creator>Tiara Walburn</dc:creator>
  <cp:keywords/>
  <cp:lastModifiedBy>Tiara Walburn</cp:lastModifiedBy>
  <cp:revision>6</cp:revision>
  <dcterms:created xsi:type="dcterms:W3CDTF">2012-09-01T01:44:00Z</dcterms:created>
  <dcterms:modified xsi:type="dcterms:W3CDTF">2014-01-02T15:48:00Z</dcterms:modified>
</cp:coreProperties>
</file>